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936" w:rsidRPr="00C20C6F" w:rsidRDefault="00675174" w:rsidP="00C84374">
      <w:pPr>
        <w:ind w:left="-142"/>
        <w:rPr>
          <w:sz w:val="24"/>
        </w:rPr>
      </w:pPr>
      <w:r w:rsidRPr="00675174">
        <w:pict>
          <v:line id="Прямая соединительная линия 3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77.25pt,-13.6pt" to="-150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" strokeweight="4.5pt">
            <v:stroke linestyle="thickThin"/>
          </v:line>
        </w:pict>
      </w:r>
      <w:r w:rsidRPr="00675174">
        <w:pict>
          <v:rect id="Прямоугольник 1" o:spid="_x0000_s1027" style="position:absolute;left:0;text-align:left;margin-left:661.2pt;margin-top:56.7pt;width:448.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" stroked="f">
            <v:textbox inset="1.5pt,1.5pt,1.5pt,1.5pt">
              <w:txbxContent>
                <w:p w:rsidR="009C5936" w:rsidRDefault="009C5936" w:rsidP="009C5936">
                  <w:pPr>
                    <w:ind w:left="390"/>
                    <w:jc w:val="center"/>
                    <w:rPr>
                      <w:sz w:val="28"/>
                    </w:rPr>
                  </w:pPr>
                  <w:r w:rsidRPr="00291DF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3243" w:dyaOrig="3276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06.5pt;height:86.25pt" o:ole="" fillcolor="window">
                        <v:imagedata r:id="rId5" o:title=""/>
                      </v:shape>
                      <o:OLEObject Type="Embed" ProgID="Word.Picture.8" ShapeID="_x0000_i1026" DrawAspect="Content" ObjectID="_1535085079" r:id="rId6"/>
                    </w:object>
                  </w:r>
                </w:p>
              </w:txbxContent>
            </v:textbox>
            <w10:wrap anchorx="page" anchory="page"/>
            <w10:anchorlock/>
          </v:rect>
        </w:pict>
      </w:r>
      <w:r w:rsidR="009C5936" w:rsidRPr="00C20C6F">
        <w:rPr>
          <w:b/>
          <w:sz w:val="28"/>
        </w:rPr>
        <w:t xml:space="preserve">  </w:t>
      </w:r>
      <w:r w:rsidR="009C5936" w:rsidRPr="00C20C6F">
        <w:rPr>
          <w:b/>
        </w:rPr>
        <w:t>РД, МО «С-СТАЛЬСКИЙ РАЙОН</w:t>
      </w:r>
      <w:r w:rsidR="009C5936" w:rsidRPr="00C20C6F">
        <w:rPr>
          <w:b/>
          <w:szCs w:val="24"/>
        </w:rPr>
        <w:t>», УПРАВЛЕНИЕ</w:t>
      </w:r>
      <w:r w:rsidR="00C84374">
        <w:rPr>
          <w:b/>
        </w:rPr>
        <w:t xml:space="preserve"> ОБРАЗОВАНИЯ СУЛЕЙМАН-</w:t>
      </w:r>
      <w:bookmarkStart w:id="0" w:name="_GoBack"/>
      <w:bookmarkEnd w:id="0"/>
      <w:r w:rsidR="009C5936" w:rsidRPr="00C20C6F">
        <w:rPr>
          <w:b/>
        </w:rPr>
        <w:t>СТАЛЬСКОГО РАЙОНА</w:t>
      </w:r>
    </w:p>
    <w:p w:rsidR="009C5936" w:rsidRDefault="009C5936" w:rsidP="009C59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МКОУ "Кахцугская средняя общеобразовательная школа"</w:t>
      </w:r>
    </w:p>
    <w:p w:rsidR="009C5936" w:rsidRDefault="009C5936" w:rsidP="009C5936">
      <w:pPr>
        <w:rPr>
          <w:b/>
          <w:bCs/>
          <w:iCs/>
        </w:rPr>
      </w:pPr>
      <w:r>
        <w:rPr>
          <w:b/>
          <w:bCs/>
          <w:iCs/>
        </w:rPr>
        <w:t xml:space="preserve">                    368761, Республика Дагестан, </w:t>
      </w:r>
      <w:proofErr w:type="spellStart"/>
      <w:r>
        <w:rPr>
          <w:b/>
          <w:bCs/>
          <w:iCs/>
        </w:rPr>
        <w:t>Сулейман-Стальский</w:t>
      </w:r>
      <w:proofErr w:type="spellEnd"/>
      <w:r>
        <w:rPr>
          <w:b/>
          <w:bCs/>
          <w:iCs/>
        </w:rPr>
        <w:t xml:space="preserve"> район, с. </w:t>
      </w:r>
      <w:proofErr w:type="spellStart"/>
      <w:r>
        <w:rPr>
          <w:b/>
          <w:bCs/>
          <w:iCs/>
        </w:rPr>
        <w:t>Кахцуг</w:t>
      </w:r>
      <w:proofErr w:type="spellEnd"/>
      <w:r>
        <w:rPr>
          <w:b/>
          <w:bCs/>
          <w:iCs/>
        </w:rPr>
        <w:t>.</w:t>
      </w:r>
    </w:p>
    <w:p w:rsidR="009C5936" w:rsidRDefault="009C5936" w:rsidP="009C5936">
      <w:pPr>
        <w:rPr>
          <w:b/>
          <w:bCs/>
          <w:iCs/>
        </w:rPr>
      </w:pPr>
    </w:p>
    <w:p w:rsidR="009C5936" w:rsidRDefault="009C5936" w:rsidP="009C5936">
      <w:pPr>
        <w:rPr>
          <w:b/>
          <w:bCs/>
          <w:iCs/>
        </w:rPr>
      </w:pPr>
    </w:p>
    <w:p w:rsidR="009C5936" w:rsidRDefault="009C5936" w:rsidP="009C5936">
      <w:pPr>
        <w:rPr>
          <w:rStyle w:val="Zag11"/>
          <w:sz w:val="28"/>
          <w:szCs w:val="28"/>
        </w:rPr>
      </w:pPr>
    </w:p>
    <w:p w:rsidR="009C5936" w:rsidRDefault="009C5936" w:rsidP="009C5936">
      <w:pPr>
        <w:rPr>
          <w:rStyle w:val="Zag11"/>
          <w:sz w:val="28"/>
          <w:szCs w:val="28"/>
        </w:rPr>
      </w:pPr>
    </w:p>
    <w:p w:rsidR="009C5936" w:rsidRDefault="009C5936" w:rsidP="009C5936">
      <w:pPr>
        <w:rPr>
          <w:rStyle w:val="Zag11"/>
          <w:sz w:val="28"/>
          <w:szCs w:val="28"/>
        </w:rPr>
      </w:pPr>
    </w:p>
    <w:p w:rsidR="009C5936" w:rsidRDefault="009C5936" w:rsidP="009C5936">
      <w:pPr>
        <w:rPr>
          <w:rStyle w:val="Zag11"/>
          <w:b/>
          <w:sz w:val="28"/>
          <w:szCs w:val="28"/>
        </w:rPr>
      </w:pPr>
    </w:p>
    <w:p w:rsidR="009C5936" w:rsidRPr="009C5936" w:rsidRDefault="009C5936" w:rsidP="009C5936">
      <w:pPr>
        <w:spacing w:after="0" w:line="240" w:lineRule="auto"/>
        <w:jc w:val="center"/>
        <w:rPr>
          <w:rFonts w:ascii="Times New Roman" w:eastAsia="Calibri" w:hAnsi="Times New Roman" w:cs="Times New Roman"/>
          <w:color w:val="92D050"/>
          <w:sz w:val="72"/>
          <w:szCs w:val="28"/>
          <w:lang w:eastAsia="ru-RU"/>
        </w:rPr>
      </w:pPr>
      <w:r w:rsidRPr="009C5936">
        <w:rPr>
          <w:rFonts w:ascii="Times New Roman" w:eastAsia="Calibri" w:hAnsi="Times New Roman" w:cs="Times New Roman"/>
          <w:b/>
          <w:bCs/>
          <w:color w:val="92D050"/>
          <w:sz w:val="72"/>
          <w:szCs w:val="28"/>
          <w:lang w:eastAsia="ru-RU"/>
        </w:rPr>
        <w:t>Программа формирования экологической культуры, здорового и безопасного образа жизни.</w:t>
      </w:r>
    </w:p>
    <w:p w:rsidR="009C5936" w:rsidRDefault="009C5936" w:rsidP="009C5936">
      <w:pPr>
        <w:rPr>
          <w:rStyle w:val="Zag11"/>
          <w:rFonts w:eastAsia="@Arial Unicode MS"/>
        </w:rPr>
      </w:pPr>
    </w:p>
    <w:p w:rsidR="009C5936" w:rsidRDefault="009C5936" w:rsidP="009C5936">
      <w:pPr>
        <w:rPr>
          <w:rStyle w:val="Zag11"/>
          <w:rFonts w:eastAsia="@Arial Unicode MS"/>
          <w:b/>
          <w:sz w:val="36"/>
          <w:szCs w:val="36"/>
        </w:rPr>
      </w:pPr>
    </w:p>
    <w:p w:rsidR="009C5936" w:rsidRDefault="009C5936" w:rsidP="009C5936">
      <w:pPr>
        <w:rPr>
          <w:rStyle w:val="Zag11"/>
          <w:rFonts w:eastAsia="@Arial Unicode MS"/>
          <w:b/>
          <w:sz w:val="36"/>
          <w:szCs w:val="36"/>
        </w:rPr>
      </w:pPr>
    </w:p>
    <w:p w:rsidR="009C5936" w:rsidRDefault="009C5936" w:rsidP="009C5936">
      <w:pPr>
        <w:rPr>
          <w:rStyle w:val="Zag11"/>
          <w:rFonts w:eastAsia="@Arial Unicode MS"/>
          <w:b/>
          <w:sz w:val="36"/>
          <w:szCs w:val="36"/>
        </w:rPr>
      </w:pPr>
    </w:p>
    <w:p w:rsidR="009C5936" w:rsidRDefault="009C5936" w:rsidP="009C5936">
      <w:pPr>
        <w:rPr>
          <w:rStyle w:val="Zag11"/>
          <w:rFonts w:eastAsia="@Arial Unicode MS"/>
          <w:b/>
          <w:sz w:val="36"/>
          <w:szCs w:val="36"/>
        </w:rPr>
      </w:pPr>
    </w:p>
    <w:p w:rsidR="009C5936" w:rsidRDefault="009C5936" w:rsidP="009C5936">
      <w:pPr>
        <w:rPr>
          <w:rStyle w:val="Zag11"/>
          <w:rFonts w:eastAsia="@Arial Unicode MS"/>
          <w:b/>
          <w:sz w:val="36"/>
          <w:szCs w:val="36"/>
        </w:rPr>
      </w:pPr>
    </w:p>
    <w:p w:rsidR="009C5936" w:rsidRDefault="009C5936" w:rsidP="009C5936">
      <w:pPr>
        <w:rPr>
          <w:rStyle w:val="Zag11"/>
          <w:rFonts w:eastAsia="@Arial Unicode MS"/>
          <w:b/>
          <w:sz w:val="36"/>
          <w:szCs w:val="36"/>
        </w:rPr>
      </w:pPr>
    </w:p>
    <w:p w:rsidR="009C5936" w:rsidRDefault="009C5936" w:rsidP="009C5936">
      <w:pPr>
        <w:rPr>
          <w:rStyle w:val="Zag11"/>
          <w:rFonts w:eastAsia="@Arial Unicode MS"/>
          <w:b/>
          <w:sz w:val="36"/>
          <w:szCs w:val="36"/>
        </w:rPr>
      </w:pPr>
    </w:p>
    <w:p w:rsidR="009C5936" w:rsidRDefault="009C5936" w:rsidP="009C5936">
      <w:pPr>
        <w:rPr>
          <w:sz w:val="28"/>
          <w:szCs w:val="28"/>
        </w:rPr>
      </w:pPr>
      <w:r>
        <w:rPr>
          <w:rStyle w:val="Zag11"/>
          <w:rFonts w:eastAsia="@Arial Unicode MS"/>
          <w:b/>
          <w:sz w:val="28"/>
          <w:szCs w:val="28"/>
        </w:rPr>
        <w:t xml:space="preserve">           Принята на пед</w:t>
      </w:r>
      <w:r w:rsidR="00C20C6F">
        <w:rPr>
          <w:rStyle w:val="Zag11"/>
          <w:rFonts w:eastAsia="@Arial Unicode MS"/>
          <w:b/>
          <w:sz w:val="28"/>
          <w:szCs w:val="28"/>
        </w:rPr>
        <w:t>агогическом совете. Протокол № 5 от 30.05.2016</w:t>
      </w:r>
      <w:r>
        <w:rPr>
          <w:rStyle w:val="Zag11"/>
          <w:rFonts w:eastAsia="@Arial Unicode MS"/>
          <w:b/>
          <w:sz w:val="28"/>
          <w:szCs w:val="28"/>
        </w:rPr>
        <w:t>г.</w:t>
      </w:r>
    </w:p>
    <w:p w:rsidR="00F444DE" w:rsidRPr="00F444DE" w:rsidRDefault="00F444DE" w:rsidP="00F444DE">
      <w:pPr>
        <w:spacing w:before="100" w:beforeAutospacing="1" w:after="100" w:afterAutospacing="1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lastRenderedPageBreak/>
        <w:t>Содержание:</w:t>
      </w:r>
    </w:p>
    <w:p w:rsidR="00F444DE" w:rsidRPr="00F444DE" w:rsidRDefault="00F444DE" w:rsidP="00F444D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1. Пояснительная записка</w:t>
      </w:r>
    </w:p>
    <w:p w:rsidR="00F444DE" w:rsidRPr="00F444DE" w:rsidRDefault="00F444DE" w:rsidP="00F444D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2. Направления реализации программы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3. Рациональная организация учебной и внеурочной  деятельности обучающихся</w:t>
      </w:r>
    </w:p>
    <w:p w:rsidR="00F444DE" w:rsidRPr="00F444DE" w:rsidRDefault="00F444DE" w:rsidP="00F444D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4. Организация физкультурно-оздоровительной работы</w:t>
      </w:r>
    </w:p>
    <w:p w:rsidR="00F444DE" w:rsidRPr="00F444DE" w:rsidRDefault="00F444DE" w:rsidP="00F444D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5. Реализация дополнительных образовательных программ</w:t>
      </w:r>
    </w:p>
    <w:p w:rsidR="00F444DE" w:rsidRPr="00F444DE" w:rsidRDefault="00F444DE" w:rsidP="00F444D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6. Просветительская работа с родителями (законными представителями)</w:t>
      </w:r>
    </w:p>
    <w:p w:rsidR="00F444DE" w:rsidRPr="00F444DE" w:rsidRDefault="00F444DE" w:rsidP="00F444DE">
      <w:pPr>
        <w:spacing w:before="100" w:beforeAutospacing="1" w:after="100" w:afterAutospacing="1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</w:p>
    <w:p w:rsidR="00F444DE" w:rsidRPr="00F444DE" w:rsidRDefault="00F444DE" w:rsidP="00F444DE">
      <w:pPr>
        <w:spacing w:before="100" w:beforeAutospacing="1" w:after="100" w:afterAutospacing="1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1. Пояснительная записка</w:t>
      </w:r>
    </w:p>
    <w:p w:rsidR="00F444DE" w:rsidRPr="00F444DE" w:rsidRDefault="00F444DE" w:rsidP="000845F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Программа формирования культуры  здорового и безопасного  образа жизни обучающихся - это комплексная программа формирования знаний, установок, личностных ориентиров и норм поведения, обеспечивающих сохранение и укрепление физического и психического здоровья как одного из ценностных составляющих, способствующих познавательному и эмоциональному развитию ребенка, достижению планируемых результатов освоения основной образовательной программы начального общего образования.</w:t>
      </w:r>
    </w:p>
    <w:p w:rsidR="00F444DE" w:rsidRPr="00F444DE" w:rsidRDefault="00F444DE" w:rsidP="000845F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  <w:t xml:space="preserve">Нормативно-правовой и документальной основой Программы формирования культуры здорового и безопасного образа жизни  обучающихся на ступени начального общего образования являются: </w:t>
      </w:r>
    </w:p>
    <w:p w:rsidR="00F444DE" w:rsidRPr="00F444DE" w:rsidRDefault="00F444DE" w:rsidP="000845FB">
      <w:pPr>
        <w:numPr>
          <w:ilvl w:val="0"/>
          <w:numId w:val="2"/>
        </w:numPr>
        <w:tabs>
          <w:tab w:val="num" w:pos="720"/>
        </w:tabs>
        <w:spacing w:after="0" w:line="36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  <w:t>Федеральный закон №273 - ФЗ «Об образовании в Российской Федерации»;</w:t>
      </w:r>
    </w:p>
    <w:p w:rsidR="00F444DE" w:rsidRPr="00F444DE" w:rsidRDefault="00F444DE" w:rsidP="000845FB">
      <w:pPr>
        <w:numPr>
          <w:ilvl w:val="0"/>
          <w:numId w:val="2"/>
        </w:numPr>
        <w:tabs>
          <w:tab w:val="num" w:pos="720"/>
        </w:tabs>
        <w:spacing w:after="0" w:line="36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  <w:t>Федеральный государственный образовательный стандарт начального общего образования;</w:t>
      </w:r>
    </w:p>
    <w:p w:rsidR="00F444DE" w:rsidRPr="00F444DE" w:rsidRDefault="00F444DE" w:rsidP="000845FB">
      <w:pPr>
        <w:numPr>
          <w:ilvl w:val="0"/>
          <w:numId w:val="2"/>
        </w:numPr>
        <w:tabs>
          <w:tab w:val="num" w:pos="720"/>
        </w:tabs>
        <w:spacing w:after="0" w:line="36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СанПиН,  2.4.2. 2821-10 «Санитарно-эпидемиологические требования к условиям и организации обучения в общеобразовательных учреждениях» от 29.12.2010г.№189;</w:t>
      </w:r>
    </w:p>
    <w:p w:rsidR="00F444DE" w:rsidRPr="00F444DE" w:rsidRDefault="00F444DE" w:rsidP="000845FB">
      <w:pPr>
        <w:numPr>
          <w:ilvl w:val="0"/>
          <w:numId w:val="2"/>
        </w:numPr>
        <w:tabs>
          <w:tab w:val="num" w:pos="720"/>
          <w:tab w:val="left" w:pos="1260"/>
        </w:tabs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Рекомендации по использованию компьютеров в начальной школе. (Письмо  МО РФ и НИИ гигиены и охраны здоровья детей и подростков РАМ № 199/13 от 28.03.2002);</w:t>
      </w:r>
    </w:p>
    <w:p w:rsidR="00F444DE" w:rsidRPr="00F444DE" w:rsidRDefault="00F444DE" w:rsidP="000845FB">
      <w:pPr>
        <w:numPr>
          <w:ilvl w:val="0"/>
          <w:numId w:val="2"/>
        </w:numPr>
        <w:tabs>
          <w:tab w:val="num" w:pos="720"/>
          <w:tab w:val="left" w:pos="1260"/>
        </w:tabs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Гигиенические требования к условиям реализации основной образовательной программы начального общего образования (2009 г.);</w:t>
      </w:r>
    </w:p>
    <w:p w:rsidR="000845FB" w:rsidRPr="000845FB" w:rsidRDefault="00F444DE" w:rsidP="000845FB">
      <w:pPr>
        <w:numPr>
          <w:ilvl w:val="0"/>
          <w:numId w:val="2"/>
        </w:numPr>
        <w:tabs>
          <w:tab w:val="num" w:pos="720"/>
          <w:tab w:val="left" w:pos="1260"/>
        </w:tabs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Концепция УМК «Школа России», УМК «Школа 2100».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lastRenderedPageBreak/>
        <w:t>Программа формирования ценности здоровья и здорового образа жизни на уровне начального общего образования сформирована с учётом факторов, оказывающих существенное влияние на состояние здоровья детей</w:t>
      </w:r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 xml:space="preserve">: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- неблагоприятные социальные, экономические и экологические условия;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- факторы риска, имеющие место в образовательных учреждениях, которые приводят к дальнейшему ухудшению здоровья детей и подростков от первого к последнему году обучения;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- чувствительность к воздействиям при одновременной к ним инертности по своей природе, обусловливающей временной разрыв между воздействием и результатом, который может быть значительным, достигая нескольких лет, и тем самым между начальным и существенным проявлением неблагополучных популяционных сдвигов в здоровье детей и подростков и всего населения страны в целом;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- активно формируемые в младшем школьном возрасте комплексы знаний, установок, правил поведения, привычек;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- особенности отношения обучающихся младшего школьного возраста к своему здоровью, что связано с отсутствием у детей опыта «нездоровья» (за исключением детей с серьёзными хроническими заболеваниями) и восприятием ребёнком состояния болезни главным образом как ограничения свободы, неспособностью прогнозировать последствия своего отношения к здоровью. </w:t>
      </w:r>
    </w:p>
    <w:p w:rsidR="00F444DE" w:rsidRPr="00F444DE" w:rsidRDefault="00F444DE" w:rsidP="00F444D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8"/>
          <w:u w:val="single"/>
          <w:lang w:eastAsia="hi-IN" w:bidi="hi-IN"/>
        </w:rPr>
      </w:pPr>
      <w:r w:rsidRPr="00F444DE">
        <w:rPr>
          <w:rFonts w:ascii="Times New Roman" w:eastAsia="Calibri" w:hAnsi="Times New Roman" w:cs="Times New Roman"/>
          <w:kern w:val="2"/>
          <w:sz w:val="24"/>
          <w:szCs w:val="28"/>
          <w:u w:val="single"/>
          <w:lang w:eastAsia="hi-IN" w:bidi="hi-IN"/>
        </w:rPr>
        <w:t>Цель программы:</w:t>
      </w:r>
    </w:p>
    <w:p w:rsidR="00F444DE" w:rsidRPr="00F444DE" w:rsidRDefault="00F444DE" w:rsidP="00F444D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Создание условий для  формирования у школьников основ экологической культуры, сохранение и укрепление физического, психологического и социального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bCs/>
          <w:sz w:val="24"/>
          <w:szCs w:val="28"/>
          <w:u w:val="single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u w:val="single"/>
          <w:lang w:eastAsia="ru-RU"/>
        </w:rPr>
        <w:t>Задачи формирования культуры здорового и безопасного образа жизни обучающихся</w:t>
      </w:r>
      <w:r w:rsidRPr="00F444DE">
        <w:rPr>
          <w:rFonts w:ascii="Times New Roman" w:eastAsia="Calibri" w:hAnsi="Times New Roman" w:cs="Times New Roman"/>
          <w:b/>
          <w:bCs/>
          <w:sz w:val="24"/>
          <w:szCs w:val="28"/>
          <w:u w:val="single"/>
          <w:lang w:eastAsia="ru-RU"/>
        </w:rPr>
        <w:t>:</w:t>
      </w:r>
    </w:p>
    <w:p w:rsidR="00F444DE" w:rsidRPr="00F444DE" w:rsidRDefault="00F444DE" w:rsidP="00F444DE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</w:pPr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 xml:space="preserve"> Программа формирования экологической культуры, здорового и безопасного образа жизни должна обеспечивать: </w:t>
      </w:r>
    </w:p>
    <w:p w:rsidR="00F444DE" w:rsidRPr="00F444DE" w:rsidRDefault="00F444DE" w:rsidP="00F444DE">
      <w:pPr>
        <w:widowControl w:val="0"/>
        <w:numPr>
          <w:ilvl w:val="0"/>
          <w:numId w:val="3"/>
        </w:numPr>
        <w:suppressAutoHyphens/>
        <w:spacing w:after="0" w:line="240" w:lineRule="auto"/>
        <w:ind w:firstLine="1080"/>
        <w:jc w:val="both"/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</w:pPr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>формирование представлений  об основах экологической культуры на примере экологически сообразного поведения в быту и природе, безопасного для человека и окружающей среды;</w:t>
      </w:r>
    </w:p>
    <w:p w:rsidR="00F444DE" w:rsidRPr="00F444DE" w:rsidRDefault="00F444DE" w:rsidP="00F444DE">
      <w:pPr>
        <w:widowControl w:val="0"/>
        <w:numPr>
          <w:ilvl w:val="0"/>
          <w:numId w:val="3"/>
        </w:numPr>
        <w:suppressAutoHyphens/>
        <w:spacing w:after="0" w:line="240" w:lineRule="auto"/>
        <w:ind w:firstLine="1080"/>
        <w:jc w:val="both"/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</w:pPr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 xml:space="preserve">пробуждение в детях желания заботиться о своем здоровье (формирование заинтересованного отношения к собственному здоровью) путем соблюдения правил здорового образа жизни и организации </w:t>
      </w:r>
      <w:proofErr w:type="spellStart"/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>здоровьесберегающего</w:t>
      </w:r>
      <w:proofErr w:type="spellEnd"/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 xml:space="preserve"> характера учебной деятельности и общения;</w:t>
      </w:r>
    </w:p>
    <w:p w:rsidR="00F444DE" w:rsidRPr="00F444DE" w:rsidRDefault="00F444DE" w:rsidP="00F444DE">
      <w:pPr>
        <w:widowControl w:val="0"/>
        <w:numPr>
          <w:ilvl w:val="0"/>
          <w:numId w:val="3"/>
        </w:numPr>
        <w:suppressAutoHyphens/>
        <w:spacing w:after="0" w:line="240" w:lineRule="auto"/>
        <w:ind w:firstLine="1080"/>
        <w:jc w:val="both"/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</w:pPr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>формирование познавательного интереса и бережного отношения к природе;</w:t>
      </w:r>
    </w:p>
    <w:p w:rsidR="00F444DE" w:rsidRPr="00F444DE" w:rsidRDefault="00F444DE" w:rsidP="00F444DE">
      <w:pPr>
        <w:widowControl w:val="0"/>
        <w:numPr>
          <w:ilvl w:val="0"/>
          <w:numId w:val="3"/>
        </w:numPr>
        <w:suppressAutoHyphens/>
        <w:spacing w:after="0" w:line="240" w:lineRule="auto"/>
        <w:ind w:firstLine="1080"/>
        <w:jc w:val="both"/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</w:pPr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>формирование установок на использование здорового питания;</w:t>
      </w:r>
    </w:p>
    <w:p w:rsidR="00F444DE" w:rsidRPr="00F444DE" w:rsidRDefault="00F444DE" w:rsidP="00F444DE">
      <w:pPr>
        <w:widowControl w:val="0"/>
        <w:numPr>
          <w:ilvl w:val="0"/>
          <w:numId w:val="3"/>
        </w:numPr>
        <w:suppressAutoHyphens/>
        <w:spacing w:after="0" w:line="240" w:lineRule="auto"/>
        <w:ind w:firstLine="1080"/>
        <w:jc w:val="both"/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</w:pPr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>использование оптимальных двигательных режимов для детей с учетом их возрастных, психологических и иных особенностей, развитие потребности в занятиях физической культурой и спортом;</w:t>
      </w:r>
    </w:p>
    <w:p w:rsidR="00F444DE" w:rsidRPr="00F444DE" w:rsidRDefault="00F444DE" w:rsidP="00F444DE">
      <w:pPr>
        <w:widowControl w:val="0"/>
        <w:numPr>
          <w:ilvl w:val="0"/>
          <w:numId w:val="3"/>
        </w:numPr>
        <w:suppressAutoHyphens/>
        <w:spacing w:after="0" w:line="240" w:lineRule="auto"/>
        <w:ind w:firstLine="1080"/>
        <w:jc w:val="both"/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</w:pPr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 xml:space="preserve">соблюдение </w:t>
      </w:r>
      <w:proofErr w:type="spellStart"/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>здоровьесозидающих</w:t>
      </w:r>
      <w:proofErr w:type="spellEnd"/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 xml:space="preserve"> режимов дня;</w:t>
      </w:r>
    </w:p>
    <w:p w:rsidR="00F444DE" w:rsidRPr="00F444DE" w:rsidRDefault="00F444DE" w:rsidP="00F444DE">
      <w:pPr>
        <w:widowControl w:val="0"/>
        <w:numPr>
          <w:ilvl w:val="0"/>
          <w:numId w:val="3"/>
        </w:numPr>
        <w:suppressAutoHyphens/>
        <w:spacing w:after="0" w:line="240" w:lineRule="auto"/>
        <w:ind w:firstLine="1080"/>
        <w:jc w:val="both"/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</w:pPr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 xml:space="preserve">формирование негативного отношения к факторам риска здоровью детей(сниженная двигательная активность, курение, алкоголь, наркотики и другие </w:t>
      </w:r>
      <w:proofErr w:type="spellStart"/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>психоактивные</w:t>
      </w:r>
      <w:proofErr w:type="spellEnd"/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 xml:space="preserve"> вещества, инфекционные заболевания);</w:t>
      </w:r>
    </w:p>
    <w:p w:rsidR="00F444DE" w:rsidRPr="00F444DE" w:rsidRDefault="00F444DE" w:rsidP="00F444DE">
      <w:pPr>
        <w:widowControl w:val="0"/>
        <w:numPr>
          <w:ilvl w:val="0"/>
          <w:numId w:val="3"/>
        </w:numPr>
        <w:suppressAutoHyphens/>
        <w:spacing w:after="0" w:line="240" w:lineRule="auto"/>
        <w:ind w:firstLine="1080"/>
        <w:jc w:val="both"/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</w:pPr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 xml:space="preserve">становление умений противостояния вовлечению в </w:t>
      </w:r>
      <w:proofErr w:type="spellStart"/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lastRenderedPageBreak/>
        <w:t>табакокурение</w:t>
      </w:r>
      <w:proofErr w:type="spellEnd"/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>, употребление алкоголя, наркотических и сильнодействующих веществ;</w:t>
      </w:r>
    </w:p>
    <w:p w:rsidR="00F444DE" w:rsidRPr="00F444DE" w:rsidRDefault="00F444DE" w:rsidP="00F444DE">
      <w:pPr>
        <w:widowControl w:val="0"/>
        <w:numPr>
          <w:ilvl w:val="0"/>
          <w:numId w:val="3"/>
        </w:numPr>
        <w:suppressAutoHyphens/>
        <w:spacing w:after="0" w:line="240" w:lineRule="auto"/>
        <w:ind w:firstLine="1080"/>
        <w:jc w:val="both"/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</w:pPr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>формирование потребности ребенка безбоязненно обращаться к врачу по любым вопросам, связанным с особенностями роста и развития, состояния здоровья, развитие готовности самостоятельно поддерживать свое здоровье на основе использования навыков личной гигиены;</w:t>
      </w:r>
    </w:p>
    <w:p w:rsidR="00F444DE" w:rsidRPr="00F444DE" w:rsidRDefault="00F444DE" w:rsidP="00F444DE">
      <w:pPr>
        <w:widowControl w:val="0"/>
        <w:numPr>
          <w:ilvl w:val="0"/>
          <w:numId w:val="3"/>
        </w:numPr>
        <w:suppressAutoHyphens/>
        <w:spacing w:after="0" w:line="240" w:lineRule="auto"/>
        <w:ind w:firstLine="1080"/>
        <w:jc w:val="both"/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</w:pPr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 xml:space="preserve">формирование основ </w:t>
      </w:r>
      <w:proofErr w:type="spellStart"/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>здоровьесберегающей</w:t>
      </w:r>
      <w:proofErr w:type="spellEnd"/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 xml:space="preserve"> учебной культуры: умений организовывать успешную учебную работу, создавая </w:t>
      </w:r>
      <w:proofErr w:type="spellStart"/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>здоровьесберегающие</w:t>
      </w:r>
      <w:proofErr w:type="spellEnd"/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 xml:space="preserve"> условия, выбирая адекватные средства и приемы выполнения заданий с учетом индивидуальных особенностей;</w:t>
      </w:r>
    </w:p>
    <w:p w:rsidR="00F444DE" w:rsidRPr="00F444DE" w:rsidRDefault="00F444DE" w:rsidP="00F444DE">
      <w:pPr>
        <w:widowControl w:val="0"/>
        <w:numPr>
          <w:ilvl w:val="0"/>
          <w:numId w:val="3"/>
        </w:numPr>
        <w:suppressAutoHyphens/>
        <w:spacing w:after="0" w:line="240" w:lineRule="auto"/>
        <w:ind w:firstLine="1080"/>
        <w:jc w:val="both"/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</w:pPr>
      <w:r w:rsidRPr="00F444DE">
        <w:rPr>
          <w:rFonts w:ascii="Times New Roman" w:eastAsia="Calibri" w:hAnsi="Times New Roman" w:cs="Times New Roman"/>
          <w:kern w:val="2"/>
          <w:sz w:val="24"/>
          <w:szCs w:val="28"/>
          <w:lang w:eastAsia="hi-IN" w:bidi="hi-IN"/>
        </w:rPr>
        <w:t>формирование умений безопасного поведения в окружающей среде и простейших умений поведения в экстремальных (чрезвычайных) ситуациях;</w:t>
      </w:r>
    </w:p>
    <w:p w:rsidR="00F444DE" w:rsidRPr="00F444DE" w:rsidRDefault="00F444DE" w:rsidP="00F444DE">
      <w:pPr>
        <w:spacing w:before="100" w:beforeAutospacing="1" w:after="100" w:afterAutospacing="1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Программа формирования экологической культуры, здорового и безопасного образа жизни должна обеспечивать:</w:t>
      </w:r>
    </w:p>
    <w:p w:rsidR="00F444DE" w:rsidRPr="00F444DE" w:rsidRDefault="00F444DE" w:rsidP="00F444DE">
      <w:pPr>
        <w:numPr>
          <w:ilvl w:val="0"/>
          <w:numId w:val="1"/>
        </w:numPr>
        <w:tabs>
          <w:tab w:val="num" w:pos="180"/>
        </w:tabs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Формирование представлений об основах экологической культуры на примере экологическим сообразного поведения в быту и природе, безопасного для человека и окружающей среды;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- Пробуждение в детях желания заботиться о своём здоровье (формирование заинтересованного отношения к собственному здоровью) путём создание правил здорового образа жизни и организации </w:t>
      </w:r>
      <w:proofErr w:type="spellStart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здовьесберегающего</w:t>
      </w:r>
      <w:proofErr w:type="spellEnd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характера учебной деятельности и общения;</w:t>
      </w:r>
    </w:p>
    <w:p w:rsidR="00F444DE" w:rsidRPr="00F444DE" w:rsidRDefault="00F444DE" w:rsidP="00F444DE">
      <w:pPr>
        <w:numPr>
          <w:ilvl w:val="0"/>
          <w:numId w:val="1"/>
        </w:numPr>
        <w:tabs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Формирование познавательного интереса и бережного отношения к природе;</w:t>
      </w:r>
    </w:p>
    <w:p w:rsidR="00F444DE" w:rsidRPr="00F444DE" w:rsidRDefault="00F444DE" w:rsidP="00F444DE">
      <w:pPr>
        <w:numPr>
          <w:ilvl w:val="0"/>
          <w:numId w:val="1"/>
        </w:numPr>
        <w:tabs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Формирование установок на использование здорового питания;</w:t>
      </w:r>
    </w:p>
    <w:p w:rsidR="00F444DE" w:rsidRPr="00F444DE" w:rsidRDefault="00F444DE" w:rsidP="00F444DE">
      <w:pPr>
        <w:numPr>
          <w:ilvl w:val="0"/>
          <w:numId w:val="1"/>
        </w:numPr>
        <w:tabs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Использование оптимальных двигательных режимов для детей с учётом их возрастных, психологических и иных особенностей, развитие потребности в занятиях физической культурой и спортом;</w:t>
      </w:r>
    </w:p>
    <w:p w:rsidR="00F444DE" w:rsidRPr="00F444DE" w:rsidRDefault="00F444DE" w:rsidP="00F444DE">
      <w:pPr>
        <w:numPr>
          <w:ilvl w:val="0"/>
          <w:numId w:val="1"/>
        </w:numPr>
        <w:tabs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Соблюдение </w:t>
      </w:r>
      <w:proofErr w:type="spellStart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здоровьесозидающих</w:t>
      </w:r>
      <w:proofErr w:type="spellEnd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режимов дня</w:t>
      </w:r>
      <w:r w:rsidRPr="00F444DE">
        <w:rPr>
          <w:rFonts w:ascii="Times New Roman" w:eastAsia="Calibri" w:hAnsi="Times New Roman" w:cs="Times New Roman"/>
          <w:sz w:val="24"/>
          <w:szCs w:val="28"/>
          <w:lang w:val="en-US" w:eastAsia="ru-RU"/>
        </w:rPr>
        <w:t>;</w:t>
      </w:r>
    </w:p>
    <w:p w:rsidR="00F444DE" w:rsidRPr="00F444DE" w:rsidRDefault="00F444DE" w:rsidP="00F444DE">
      <w:pPr>
        <w:numPr>
          <w:ilvl w:val="0"/>
          <w:numId w:val="1"/>
        </w:numPr>
        <w:tabs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Формирование негативного отношения к факторам риска здоровью детей (снижения двигательная активность, курение, алкоголь, наркотики и другие </w:t>
      </w:r>
      <w:proofErr w:type="spellStart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психоактивные</w:t>
      </w:r>
      <w:proofErr w:type="spellEnd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вещества, инфекционные заболевания);</w:t>
      </w:r>
    </w:p>
    <w:p w:rsidR="00F444DE" w:rsidRPr="00F444DE" w:rsidRDefault="00F444DE" w:rsidP="00F444DE">
      <w:pPr>
        <w:numPr>
          <w:ilvl w:val="0"/>
          <w:numId w:val="1"/>
        </w:numPr>
        <w:tabs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Становление умений противостояния вовлечению в </w:t>
      </w:r>
      <w:proofErr w:type="spellStart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табакокурение</w:t>
      </w:r>
      <w:proofErr w:type="spellEnd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, употребление алкоголя, наркотических и сильнодействующих веществ;</w:t>
      </w:r>
    </w:p>
    <w:p w:rsidR="00F444DE" w:rsidRPr="00F444DE" w:rsidRDefault="00F444DE" w:rsidP="00F444DE">
      <w:pPr>
        <w:numPr>
          <w:ilvl w:val="0"/>
          <w:numId w:val="1"/>
        </w:numPr>
        <w:tabs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Формирование потребности ребёнка безбоязненно обращаться к врачу по любым вопросам, связанным с особенностями роста и развития, состояния здоровья, развитие готовности самостоятельно поддерживать своё здоровье на основе использования навыков личной гигиены;</w:t>
      </w:r>
    </w:p>
    <w:p w:rsidR="00F444DE" w:rsidRPr="00F444DE" w:rsidRDefault="00F444DE" w:rsidP="00F444DE">
      <w:pPr>
        <w:numPr>
          <w:ilvl w:val="0"/>
          <w:numId w:val="1"/>
        </w:numPr>
        <w:tabs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Формирование основ </w:t>
      </w:r>
      <w:proofErr w:type="spellStart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здоровьесберегающей</w:t>
      </w:r>
      <w:proofErr w:type="spellEnd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учебной культуры: умений организовывать успешную учебную работу, создавая </w:t>
      </w:r>
      <w:proofErr w:type="spellStart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здоровьесберегающие</w:t>
      </w:r>
      <w:proofErr w:type="spellEnd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условия, выбирая адекватные средства и приёмы выполнения заданий с учётом индивидуальных особенностей;</w:t>
      </w:r>
    </w:p>
    <w:p w:rsidR="00F444DE" w:rsidRPr="00F444DE" w:rsidRDefault="00F444DE" w:rsidP="00F444DE">
      <w:pPr>
        <w:numPr>
          <w:ilvl w:val="0"/>
          <w:numId w:val="1"/>
        </w:numPr>
        <w:tabs>
          <w:tab w:val="num" w:pos="0"/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Формирование умений безопасного поведения в окружающей среде и простейших умений поведения в экстремальных (чрезвычайных) ситуациях.</w:t>
      </w:r>
    </w:p>
    <w:p w:rsidR="00F444DE" w:rsidRPr="00F444DE" w:rsidRDefault="00F444DE" w:rsidP="00F444DE">
      <w:pPr>
        <w:numPr>
          <w:ilvl w:val="0"/>
          <w:numId w:val="1"/>
        </w:numPr>
        <w:tabs>
          <w:tab w:val="num" w:pos="0"/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Программа формирования экологической культуры, здорового и безопасного образа жизни должна содержать: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1) Цель, задачи и результаты деятельности, обеспечивающей формирование основ экологической культуры, сохранение и укрепление физического, психологического и 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lastRenderedPageBreak/>
        <w:t>социального здоровья обучающихся на ступени начального общего образования, описание ценностных ориентиров, лежащих в её основе;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2) Направления деятельности по </w:t>
      </w:r>
      <w:proofErr w:type="spellStart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здоровьесбережению</w:t>
      </w:r>
      <w:proofErr w:type="spellEnd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, обеспечению безопасности и формированию экологической культуры обучающихся, отражающие специфику образовательного учреждения, запросы участников образовательного процесса;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3) Модели организации работы, виды деятельности и формы занятий с обучающимся по формированию экологически  целесообразного, здорового и безопасного уклада школьной жизни, поведения; физкультурно-спортивной и обучающимся, профилактике детского дорожно-транспортного травматизма;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4) Критерии, показатели эффективности деятельности образовательного учреждения в части формирования здорового и безопасного образа жизни и экологической культуры обучающихся;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5) Методику и инструментарий мониторинга достижения планируемых результатов по формированию экологической культуры, культуры здорового и безопасного образа жизни обучающихся.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 xml:space="preserve">2. Направления реализации программы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u w:val="single"/>
          <w:lang w:eastAsia="ru-RU"/>
        </w:rPr>
        <w:t xml:space="preserve">Создание </w:t>
      </w:r>
      <w:proofErr w:type="spellStart"/>
      <w:r w:rsidRPr="00F444DE">
        <w:rPr>
          <w:rFonts w:ascii="Times New Roman" w:eastAsia="Calibri" w:hAnsi="Times New Roman" w:cs="Times New Roman"/>
          <w:sz w:val="24"/>
          <w:szCs w:val="28"/>
          <w:u w:val="single"/>
          <w:lang w:eastAsia="ru-RU"/>
        </w:rPr>
        <w:t>здоровьесберегающей</w:t>
      </w:r>
      <w:proofErr w:type="spellEnd"/>
      <w:r w:rsidRPr="00F444DE">
        <w:rPr>
          <w:rFonts w:ascii="Times New Roman" w:eastAsia="Calibri" w:hAnsi="Times New Roman" w:cs="Times New Roman"/>
          <w:sz w:val="24"/>
          <w:szCs w:val="28"/>
          <w:u w:val="single"/>
          <w:lang w:eastAsia="ru-RU"/>
        </w:rPr>
        <w:t xml:space="preserve"> инфраструктуры образовательной организации.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br/>
      </w:r>
      <w:r w:rsidR="00C20C6F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В школьном здании МКОУ "Кахцугская СОШ" 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созданы необходимые условия для сбережения здоровья учащихся. Все школьные помещения соответствуют санитарным и гигиеническим нормам, нормам пожарной безопасности, требованиям охраны здоровья и охраны труда обучающихся. 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br/>
        <w:t xml:space="preserve">В школе работает столовая </w:t>
      </w:r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,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позволяющие организ</w:t>
      </w:r>
      <w:r w:rsidR="00C20C6F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овывать горячие завтраки 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в урочное и внеурочное время.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В школе имеется спортивная площадка, футбольное поле, а также игровая площадка во дворе школы.</w:t>
      </w:r>
    </w:p>
    <w:p w:rsidR="00F444DE" w:rsidRPr="00F444DE" w:rsidRDefault="00F444DE" w:rsidP="00F444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      Внеурочная  деятельность и дополнительное образование осуществляется после основного учебного времени. Занятия проводятся в специально оборудованных залах, в которых имеется соответствующее оборудование.</w:t>
      </w:r>
    </w:p>
    <w:p w:rsidR="00F444DE" w:rsidRPr="00F444DE" w:rsidRDefault="00F444DE" w:rsidP="00F444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     В школе проводятся мероприятия по повышению безопасности учащихся:</w:t>
      </w:r>
    </w:p>
    <w:p w:rsidR="00F444DE" w:rsidRPr="00F444DE" w:rsidRDefault="00F444DE" w:rsidP="00F444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- учебные тренировки по эвакуации учащихся в чрезвычайных ситуациях;</w:t>
      </w:r>
    </w:p>
    <w:p w:rsidR="00F444DE" w:rsidRPr="00F444DE" w:rsidRDefault="00F444DE" w:rsidP="00F444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- месячник безопасности учащихся;</w:t>
      </w:r>
    </w:p>
    <w:p w:rsidR="00F444DE" w:rsidRPr="00F444DE" w:rsidRDefault="00F444DE" w:rsidP="00F444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- классные часы и беседы, посвященные безопасности жизнедеятельности и правилами поведения детей на дороге.</w:t>
      </w:r>
    </w:p>
    <w:p w:rsidR="00F444DE" w:rsidRPr="00F444DE" w:rsidRDefault="00F444DE" w:rsidP="00F444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        Контроль за  здоровьем  учащихся, </w:t>
      </w:r>
      <w:r w:rsidR="00360BF2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осуществляется с помощью сельского </w:t>
      </w:r>
      <w:proofErr w:type="spellStart"/>
      <w:r w:rsidR="00360BF2">
        <w:rPr>
          <w:rFonts w:ascii="Times New Roman" w:eastAsia="Calibri" w:hAnsi="Times New Roman" w:cs="Times New Roman"/>
          <w:sz w:val="24"/>
          <w:szCs w:val="28"/>
          <w:lang w:eastAsia="ru-RU"/>
        </w:rPr>
        <w:t>ФАПа</w:t>
      </w:r>
      <w:proofErr w:type="spellEnd"/>
      <w:r w:rsidR="00360BF2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, 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организацию комплекса гигиенических, санитарно-профилактических и лечебно-оздоровительных мероприятий, направленных на охр</w:t>
      </w:r>
      <w:r w:rsidR="00360BF2">
        <w:rPr>
          <w:rFonts w:ascii="Times New Roman" w:eastAsia="Calibri" w:hAnsi="Times New Roman" w:cs="Times New Roman"/>
          <w:sz w:val="24"/>
          <w:szCs w:val="28"/>
          <w:lang w:eastAsia="ru-RU"/>
        </w:rPr>
        <w:t>ану и укрепление здоровья детей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.</w:t>
      </w:r>
    </w:p>
    <w:p w:rsidR="00F444DE" w:rsidRPr="00F444DE" w:rsidRDefault="00F444DE" w:rsidP="00F444D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Для эффективной организации физкультурно-оздоровительной работы в 1 классах предусмотрена  организация часа активных движений (динамическая пауза);  организация динамических перемен, физкультминуток на уроках, способствующих эмоциональной разгрузке и  повышению двигательной активности;  регулярное проведение спортивно-оздоровительных мероприятий (дней спорта, соревнований, олимпиад, походов и т.п.)</w:t>
      </w:r>
    </w:p>
    <w:p w:rsidR="00F444DE" w:rsidRPr="00F444DE" w:rsidRDefault="00F444DE" w:rsidP="00F444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Для учащихся  с ограниченными возможностями здоровья в школе предусмотрено обучение по индивидуальному учебному плану на дому (по желанию родителей или законных представителей). </w:t>
      </w:r>
    </w:p>
    <w:p w:rsidR="00F444DE" w:rsidRPr="00F444DE" w:rsidRDefault="00F444DE" w:rsidP="00F444DE">
      <w:pPr>
        <w:tabs>
          <w:tab w:val="left" w:pos="0"/>
        </w:tabs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lastRenderedPageBreak/>
        <w:t xml:space="preserve">Для обучающихся  с ослабленным здоровьем создаются специальные медицинские группы для занятий физической культуры и спортом по отдельному расписанию.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bCs/>
          <w:sz w:val="24"/>
          <w:szCs w:val="28"/>
          <w:u w:val="single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u w:val="single"/>
          <w:lang w:eastAsia="ru-RU"/>
        </w:rPr>
        <w:t>Использование возможностей УМК «Школа России», «Школа 2100» в образовательном процессе.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Программа формирования культуры здорового и безопасного образа жизни средствами урочной деятельности может быть реализовано с помощью предметов УМК «Школа России», «Школа 2100». Для формирования установки на безопасный, здоровый образ жизни в  системе учебников «Школа России», «Школа 2100»  предусмотрены соответствующие разделы и темы. Их содержание предоставляет возможность обсуждать с детьми проблемы, связанные с безопасностью и здоровьем, активным отдыхом.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В курсе </w:t>
      </w:r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«Окружающий мир»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для формирования установки на безопасный, здоровый образ жизни в учебниках предусмотрены соответствующие темы и ориентиры в рубрике «За страницами учебника». Так, с 1 класса широко используется богатый </w:t>
      </w:r>
      <w:proofErr w:type="spellStart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здоровьеформирующий</w:t>
      </w:r>
      <w:proofErr w:type="spellEnd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потенциал детских игр народов</w:t>
      </w:r>
      <w:r w:rsidR="00360BF2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Дагестана и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России. В разделе «Младший школьник. Наша безопасность.» рассматриваются темы: « Что окружает нас дома?», «Что вокруг нас может быть опасным в школе, дома, на улице?», «Почему нужно чистить зубы и мыть руки?», «Почему нужно есть много овощей и фруктов?».  Во 2 классе – это повторяющаяся тема «Здоровье и безопасность» («Строение тела человека», «Если хочешь быть здоров», «Поговорим о болезнях», «Домашние опасности», «Лесные опасности», «Как нужно купаться». В 3 классе в разделе «Человек и природа. Наша безопасность» рассматриваются темы: «Организм человека. Органы и системы органов», «Надёжная защита организма», «Закаливание водой, воздуха, солнца. Инфекционные заболевания и способы их предотвращения», «Здоровый образ жизни. Табак, алкоголь, наркотики – враги здоровья».  В 4 классе вопрос об охране здоровья рассматривается в темах, посвященных Конституции России и правам ребенка в разделе «Современная Россия». 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В курсе «Окружающий мир» в 1 – 4 классах обязательным является изучение правил безопасности дорожного движения. 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В курсе </w:t>
      </w:r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«Технология»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  при первом знакомстве с каждым инструментом или приспособлением в учебниках обязательно вводятся правила безопасной работы с ним. На страницах учебника «Технология» предусмотрены условные обозначения «Осторожно! Работаем  опасным инструментом!», «Работаем только со взрослыми!». 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В курсе </w:t>
      </w:r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«Физическая культура»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весь материал учебника (1–4 </w:t>
      </w:r>
      <w:proofErr w:type="spellStart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кл</w:t>
      </w:r>
      <w:proofErr w:type="spellEnd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.) способствует выработке установки на безопасный, здоровый образ жизни. На это ориентированы все подразделы книги, но особенно те, в которых сообщаются сведения по освоению и соблюдению режима дня, личной гигиены, закаливания, приема пищи и питательных веществ, воды и питьевого режима, необходимости оказания первой помощи при травмах.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</w:p>
    <w:p w:rsidR="00F444DE" w:rsidRPr="00F444DE" w:rsidRDefault="00F444DE" w:rsidP="00F444DE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3. Рациональная организация учебной и внеурочной деятельности обучающихся.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Сохранение и  укрепление здоровья учащихся средствами рациональной организации их деятельности достигается благодаря систематической работы педагогического коллектива над вопросами повышения  эффективности учебного процесса, снижения функционального напряжения и утомления детей, создания условий для снятия перегрузки, нормального чередования труда и отдыха. 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Организация образовательного процесса строится с учетом гигиенических норм и требований к орга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softHyphen/>
        <w:t xml:space="preserve">низации и объёму учебной и </w:t>
      </w:r>
      <w:proofErr w:type="spellStart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внеучебной</w:t>
      </w:r>
      <w:proofErr w:type="spellEnd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нагрузки (выполнение домашних заданий, занятия в кружках и спортивных секциях).</w:t>
      </w:r>
    </w:p>
    <w:p w:rsidR="00F444DE" w:rsidRPr="00AE297C" w:rsidRDefault="00360BF2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8"/>
          <w:lang w:eastAsia="ru-RU"/>
        </w:rPr>
        <w:lastRenderedPageBreak/>
        <w:t>Школа работает в две смены</w:t>
      </w:r>
      <w:r w:rsidR="00AE297C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.  Начало </w:t>
      </w:r>
      <w:r w:rsidR="00AE297C">
        <w:rPr>
          <w:rFonts w:ascii="Times New Roman" w:eastAsia="Calibri" w:hAnsi="Times New Roman" w:cs="Times New Roman"/>
          <w:sz w:val="24"/>
          <w:szCs w:val="28"/>
          <w:lang w:val="en-US" w:eastAsia="ru-RU"/>
        </w:rPr>
        <w:t>I</w:t>
      </w:r>
      <w:r w:rsidR="00AE297C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смены – 8:0</w:t>
      </w:r>
      <w:r w:rsidR="00F444DE"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0;</w:t>
      </w:r>
      <w:r w:rsidR="00AE297C" w:rsidRPr="00AE297C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(</w:t>
      </w:r>
      <w:r w:rsidR="00AE297C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Начало </w:t>
      </w:r>
      <w:r w:rsidR="00AE297C">
        <w:rPr>
          <w:rFonts w:ascii="Times New Roman" w:eastAsia="Calibri" w:hAnsi="Times New Roman" w:cs="Times New Roman"/>
          <w:sz w:val="24"/>
          <w:szCs w:val="28"/>
          <w:lang w:val="en-US" w:eastAsia="ru-RU"/>
        </w:rPr>
        <w:t>II</w:t>
      </w:r>
      <w:r w:rsidR="00AE297C" w:rsidRPr="00AE297C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</w:t>
      </w:r>
      <w:r w:rsidR="00AE297C">
        <w:rPr>
          <w:rFonts w:ascii="Times New Roman" w:eastAsia="Calibri" w:hAnsi="Times New Roman" w:cs="Times New Roman"/>
          <w:sz w:val="24"/>
          <w:szCs w:val="28"/>
          <w:lang w:eastAsia="ru-RU"/>
        </w:rPr>
        <w:t>смены - 13:05)</w:t>
      </w:r>
      <w:r w:rsidR="00F444DE"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продолжительность одного урока для первого класса не более 35 минут, для всех остальных продолжительность одного урока не более 40 минут. Пере</w:t>
      </w:r>
      <w:r w:rsidR="00AE297C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мены между уроками: две по 10 минут, остальные по </w:t>
      </w:r>
      <w:r w:rsidR="00F444DE"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5 мин</w:t>
      </w:r>
      <w:r w:rsidR="00AE297C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ут. Окончание занятий </w:t>
      </w:r>
      <w:r w:rsidR="00AE297C">
        <w:rPr>
          <w:rFonts w:ascii="Times New Roman" w:eastAsia="Calibri" w:hAnsi="Times New Roman" w:cs="Times New Roman"/>
          <w:sz w:val="24"/>
          <w:szCs w:val="28"/>
          <w:lang w:val="en-US" w:eastAsia="ru-RU"/>
        </w:rPr>
        <w:t>I</w:t>
      </w:r>
      <w:r w:rsidR="00AE297C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смены 13:00, а</w:t>
      </w:r>
      <w:r w:rsidR="00AE297C" w:rsidRPr="000845FB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</w:t>
      </w:r>
      <w:r w:rsidR="00AE297C">
        <w:rPr>
          <w:rFonts w:ascii="Times New Roman" w:eastAsia="Calibri" w:hAnsi="Times New Roman" w:cs="Times New Roman"/>
          <w:sz w:val="24"/>
          <w:szCs w:val="28"/>
          <w:lang w:val="en-US" w:eastAsia="ru-RU"/>
        </w:rPr>
        <w:t>II</w:t>
      </w:r>
      <w:r w:rsidR="00AE297C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смены 18:05.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Для обучающихся в первых  классах в первом полугодии устанавливается «ступенчатый» режим с обязательной 40 минутной динамической переменой; в сентябре-октябре – 3 урока по 35 минут – остальное время заполняется целевыми прогулками, экскурсиями, развивающими играми;  со второго триместра и последующих триместрах 4 урока по 40 минут.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Школа оказывает помощь обучающимся, родителям (законным представителям) для освоения образовательных программ в следующих формах: самообразование, экстернат, обучение на дому по индивидуальному учебному плану.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В учебном процессе педагоги применяют методы и методики обучения, адекватные возрастным возможностям и особенностям  обучающихся</w:t>
      </w:r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.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Используемые в школе учебно-методические комплексы</w:t>
      </w:r>
      <w:r w:rsidR="002A0CFD">
        <w:rPr>
          <w:rFonts w:ascii="Times New Roman" w:eastAsia="Calibri" w:hAnsi="Times New Roman" w:cs="Times New Roman"/>
          <w:sz w:val="24"/>
          <w:szCs w:val="28"/>
          <w:lang w:eastAsia="ru-RU"/>
        </w:rPr>
        <w:t>«РИТМ»,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«Школа России» и«Школа 2100» позволяет это сделать благодаря тому, что они разработаны с учетом требований к обеспечению физического и психологического здоровья детей, здорового и безопасного образа жизни. В основу этих УМК положен </w:t>
      </w:r>
      <w:proofErr w:type="spellStart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деятельностный</w:t>
      </w:r>
      <w:proofErr w:type="spellEnd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метод обучения, позволяющий ученику занимать активную позицию, тем самым, развивая свой интерес к познанию, т.е. традиционная технология объяснительно-иллюстративного метода обучения заменена технологией </w:t>
      </w:r>
      <w:proofErr w:type="spellStart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деятельностного</w:t>
      </w:r>
      <w:proofErr w:type="spellEnd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метода.Система</w:t>
      </w:r>
      <w:proofErr w:type="spellEnd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построения учебного материала позволяет каждому ученику поддерживать и развивать интерес к открытию и изучению нового. В учебниках УМК</w:t>
      </w:r>
      <w:r w:rsidR="002A0CF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«РИТМ</w:t>
      </w:r>
      <w:r w:rsidR="002A0CFD"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» </w:t>
      </w:r>
      <w:r w:rsidR="002A0CFD">
        <w:rPr>
          <w:rFonts w:ascii="Times New Roman" w:eastAsia="Calibri" w:hAnsi="Times New Roman" w:cs="Times New Roman"/>
          <w:sz w:val="24"/>
          <w:szCs w:val="28"/>
          <w:lang w:eastAsia="ru-RU"/>
        </w:rPr>
        <w:t>,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«Школа России» и «Школа 2100» задания предлагаются в такой форме, чтобы познавательная  активность,  познавательный интерес и любознательность ребенка переросли в потребность изучать новое, самостоятельно учиться. В учебниках системно выстроен теоретический материал, к которому предложены практические, исследовательские и творческие задания, позволяющие активизировать деятельность ребенка, применять полученные знания в практической деятельности, создавать условия для реализации творческого потенциала ученика. 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В школе строго соблюдаются все требования к использованию технических </w:t>
      </w:r>
      <w:proofErr w:type="spellStart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средствобучения</w:t>
      </w:r>
      <w:proofErr w:type="spellEnd"/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,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в том числе компьютеров и аудиовизуальных средств.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Педагогический коллектив учитывает в образовательной деятельности индивидуальные осо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softHyphen/>
        <w:t>бенности развития учащихся</w:t>
      </w:r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 xml:space="preserve">: 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темпа развития и темп деятельности.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</w:p>
    <w:p w:rsidR="00F444DE" w:rsidRPr="00F444DE" w:rsidRDefault="00F444DE" w:rsidP="00F444DE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</w:p>
    <w:p w:rsidR="00F444DE" w:rsidRPr="00F444DE" w:rsidRDefault="00F444DE" w:rsidP="00F444DE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4. Организация физкультурно-оздоровительной работы</w:t>
      </w:r>
    </w:p>
    <w:p w:rsidR="00F444DE" w:rsidRPr="00F444DE" w:rsidRDefault="00F444DE" w:rsidP="00F444DE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Система физкультурно-оздоровительной работы в школе направлена на обеспечение рациональной организации двигательного режима обучающихся, нормального физического развития и двигательной подготовленности обучающихся всех возрастов, повышение адаптивных возможностей организма, сохранение и укрепление здоровья обучающихся и формирование культуры здоровья. Сложившаяся система включает:</w:t>
      </w:r>
    </w:p>
    <w:p w:rsidR="00F444DE" w:rsidRPr="00F444DE" w:rsidRDefault="00F444DE" w:rsidP="00F444D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-полноценную и эффективную работу с обучающимися всех групп здоровья (на уроках физкультуры, в секциях и т. п.);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-рациональную и соответствующую организацию уроков физической культуры и занятий активно-двигательного характера на ступени начального общего образования;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lastRenderedPageBreak/>
        <w:t xml:space="preserve">-организацию занятий по лечебной физкультуре;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-организацию часа активных движений (динамической паузы) между 3-м и 4-м уроками;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-организацию динамических перемен, физкультминуток на уроках, способствующих эмоциональной разгрузке и повышению двигательной активности;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-организацию работы спортивных секций и создание условий для их эффективного функционирования;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-регулярное проведение спортивно-оздоровительных мероприятий (дней спорта, соревнований, олимпиад, походов и т. п.).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5. Реализация дополнительных образовательных программ</w:t>
      </w:r>
    </w:p>
    <w:p w:rsidR="00F444DE" w:rsidRPr="00F444DE" w:rsidRDefault="00F444DE" w:rsidP="00F444DE">
      <w:pPr>
        <w:spacing w:before="100" w:beforeAutospacing="1" w:after="100" w:afterAutospacing="1" w:line="240" w:lineRule="auto"/>
        <w:ind w:firstLine="683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В школе организованы кружки: каждый  ученик  может посещать несколько кружков. Программы данных кружков способствуют реализации программы формирования культуры здорового и безопасного образа жизни. </w:t>
      </w:r>
    </w:p>
    <w:tbl>
      <w:tblPr>
        <w:tblW w:w="775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31"/>
        <w:gridCol w:w="2078"/>
        <w:gridCol w:w="3350"/>
      </w:tblGrid>
      <w:tr w:rsidR="00F444DE" w:rsidRPr="00F444DE" w:rsidTr="005F3039">
        <w:tc>
          <w:tcPr>
            <w:tcW w:w="2331" w:type="dxa"/>
          </w:tcPr>
          <w:p w:rsidR="00F444DE" w:rsidRPr="00F444DE" w:rsidRDefault="00F444DE" w:rsidP="00F44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Направленность дополнительного образования</w:t>
            </w:r>
          </w:p>
        </w:tc>
        <w:tc>
          <w:tcPr>
            <w:tcW w:w="2078" w:type="dxa"/>
          </w:tcPr>
          <w:p w:rsidR="00F444DE" w:rsidRPr="00F444DE" w:rsidRDefault="00F444DE" w:rsidP="00F44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Название детского</w:t>
            </w:r>
          </w:p>
          <w:p w:rsidR="00F444DE" w:rsidRPr="00F444DE" w:rsidRDefault="00F444DE" w:rsidP="00F44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Кружка</w:t>
            </w:r>
          </w:p>
        </w:tc>
        <w:tc>
          <w:tcPr>
            <w:tcW w:w="3350" w:type="dxa"/>
          </w:tcPr>
          <w:p w:rsidR="00F444DE" w:rsidRPr="00F444DE" w:rsidRDefault="00F444DE" w:rsidP="00F44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Результаты деятельности</w:t>
            </w:r>
          </w:p>
          <w:p w:rsidR="00F444DE" w:rsidRPr="00F444DE" w:rsidRDefault="00F444DE" w:rsidP="00F44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2014 – 2015уч.год</w:t>
            </w:r>
          </w:p>
        </w:tc>
      </w:tr>
      <w:tr w:rsidR="00F444DE" w:rsidRPr="00F444DE" w:rsidTr="005F3039">
        <w:trPr>
          <w:trHeight w:val="550"/>
        </w:trPr>
        <w:tc>
          <w:tcPr>
            <w:tcW w:w="2331" w:type="dxa"/>
          </w:tcPr>
          <w:p w:rsidR="00F444DE" w:rsidRPr="00F444DE" w:rsidRDefault="00F444DE" w:rsidP="00F44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Культурологическая</w:t>
            </w:r>
          </w:p>
        </w:tc>
        <w:tc>
          <w:tcPr>
            <w:tcW w:w="2078" w:type="dxa"/>
          </w:tcPr>
          <w:p w:rsidR="00F444DE" w:rsidRPr="00F444DE" w:rsidRDefault="00F444DE" w:rsidP="00F44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Ступеньки к творчеству», театральный кружок</w:t>
            </w:r>
          </w:p>
        </w:tc>
        <w:tc>
          <w:tcPr>
            <w:tcW w:w="3350" w:type="dxa"/>
          </w:tcPr>
          <w:p w:rsidR="00F444DE" w:rsidRPr="00F444DE" w:rsidRDefault="00F444DE" w:rsidP="002A0C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Участие в </w:t>
            </w:r>
            <w:r w:rsidR="002A0CFD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районных</w:t>
            </w: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мероприятиях.Показ</w:t>
            </w:r>
            <w:proofErr w:type="spellEnd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спектаклей.</w:t>
            </w:r>
          </w:p>
        </w:tc>
      </w:tr>
      <w:tr w:rsidR="00F444DE" w:rsidRPr="00F444DE" w:rsidTr="005F3039">
        <w:trPr>
          <w:trHeight w:val="820"/>
        </w:trPr>
        <w:tc>
          <w:tcPr>
            <w:tcW w:w="2331" w:type="dxa"/>
            <w:vMerge w:val="restart"/>
          </w:tcPr>
          <w:p w:rsidR="00F444DE" w:rsidRPr="00F444DE" w:rsidRDefault="00F444DE" w:rsidP="00F44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Социально-педагогическая</w:t>
            </w:r>
          </w:p>
          <w:p w:rsidR="00F444DE" w:rsidRPr="00F444DE" w:rsidRDefault="00F444DE" w:rsidP="00F44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F444DE" w:rsidRPr="00F444DE" w:rsidRDefault="00F444DE" w:rsidP="00F44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F444DE" w:rsidRPr="00F444DE" w:rsidRDefault="00F444DE" w:rsidP="00F44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F444DE" w:rsidRPr="00F444DE" w:rsidRDefault="00F444DE" w:rsidP="00F44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Спортивная</w:t>
            </w:r>
          </w:p>
        </w:tc>
        <w:tc>
          <w:tcPr>
            <w:tcW w:w="2078" w:type="dxa"/>
          </w:tcPr>
          <w:p w:rsidR="00F444DE" w:rsidRPr="00F444DE" w:rsidRDefault="00F444DE" w:rsidP="00F44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Кружок«Отряд юные инспектора дорожного движения»</w:t>
            </w:r>
          </w:p>
        </w:tc>
        <w:tc>
          <w:tcPr>
            <w:tcW w:w="3350" w:type="dxa"/>
          </w:tcPr>
          <w:p w:rsidR="00F444DE" w:rsidRPr="00F444DE" w:rsidRDefault="00F444DE" w:rsidP="00F44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Индивидуальные достижения участников команды</w:t>
            </w:r>
          </w:p>
        </w:tc>
      </w:tr>
      <w:tr w:rsidR="00F444DE" w:rsidRPr="00F444DE" w:rsidTr="005F3039">
        <w:trPr>
          <w:trHeight w:val="550"/>
        </w:trPr>
        <w:tc>
          <w:tcPr>
            <w:tcW w:w="2331" w:type="dxa"/>
            <w:vMerge/>
          </w:tcPr>
          <w:p w:rsidR="00F444DE" w:rsidRPr="00F444DE" w:rsidRDefault="00F444DE" w:rsidP="00F44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78" w:type="dxa"/>
          </w:tcPr>
          <w:p w:rsidR="00F444DE" w:rsidRPr="00F444DE" w:rsidRDefault="00F444DE" w:rsidP="00F44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Шахматы Легкая атлетика</w:t>
            </w:r>
          </w:p>
          <w:p w:rsidR="00F444DE" w:rsidRPr="00F444DE" w:rsidRDefault="00F444DE" w:rsidP="00F44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350" w:type="dxa"/>
          </w:tcPr>
          <w:p w:rsidR="00F444DE" w:rsidRPr="00F444DE" w:rsidRDefault="00F444DE" w:rsidP="00F44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highlight w:val="yellow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Индивидуальные достижения участников команды</w:t>
            </w:r>
          </w:p>
        </w:tc>
      </w:tr>
    </w:tbl>
    <w:p w:rsidR="00F444DE" w:rsidRPr="00F444DE" w:rsidRDefault="00F444DE" w:rsidP="00F444D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F444DE" w:rsidRPr="00F444DE" w:rsidRDefault="00F444DE" w:rsidP="00F444DE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6. Просветительская работа с родителями (законными представителями).</w:t>
      </w:r>
    </w:p>
    <w:p w:rsidR="00F444DE" w:rsidRPr="00F444DE" w:rsidRDefault="00F444DE" w:rsidP="00F444DE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Сложившаяся (или складывающаяся) система работы с родителями (законными представителями) по вопросам охраны и укрепления здоровья детей направлена на повышение их уровня знаний и включает: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-проведение соответствующих лекций, семинаров, круглых столов и т. п.;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-привлечение родителей (законных представителей) к совместной работе по проведению оздоровительных мероприятий и спортивных соревнований;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-создание библиотечки детского здоровья, доступной для родителей и т.п.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В течение года велась  работа с родителями, целью которой было дать психолого-педагогические знания через родительские  собрания, консультации администрации школы, классных руководителей, психолога, социального педагога по социальным вопросам, вопросам педагогической коррекции складывающихся отношений между 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lastRenderedPageBreak/>
        <w:t xml:space="preserve">детьми и взрослыми в отдельных семьях, индивидуальные беседы об особенностях возраста и методах подхода к воспитанию ребенка, по профилактике суицида, употребления ПАВ, безнадзорности и правонарушений, сохранению и укреплению здоровья. 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Сохранение и укрепление здоровья учащихся</w:t>
      </w:r>
    </w:p>
    <w:p w:rsidR="00F444DE" w:rsidRPr="00F444DE" w:rsidRDefault="00F444DE" w:rsidP="00F444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Сохранение и укрепление здоровья учащихся осуществлялось по трем направлениям:</w:t>
      </w:r>
    </w:p>
    <w:p w:rsidR="00F444DE" w:rsidRPr="00F444DE" w:rsidRDefault="00F444DE" w:rsidP="00F444DE">
      <w:pPr>
        <w:spacing w:after="0" w:line="240" w:lineRule="auto"/>
        <w:ind w:firstLine="641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u w:val="single"/>
          <w:lang w:eastAsia="ru-RU"/>
        </w:rPr>
        <w:t>1.  Профилактика и оздоровление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– физкультурная разминка во время учебного процесса для активации работы головного мозга и релаксации органов зрения, обучение навыкам самоконтроля и самодиагностики, горячее питание, физкультурно-оздоровительная работа;</w:t>
      </w:r>
    </w:p>
    <w:p w:rsidR="00F444DE" w:rsidRPr="00F444DE" w:rsidRDefault="00F444DE" w:rsidP="00F444DE">
      <w:pPr>
        <w:spacing w:after="0" w:line="240" w:lineRule="auto"/>
        <w:ind w:firstLine="641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u w:val="single"/>
          <w:lang w:eastAsia="ru-RU"/>
        </w:rPr>
        <w:t>2. Образовательный процесс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– использование </w:t>
      </w:r>
      <w:proofErr w:type="spellStart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здоровьесберегающих</w:t>
      </w:r>
      <w:proofErr w:type="spellEnd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образовательных технологий, рациональное расписание;</w:t>
      </w:r>
    </w:p>
    <w:p w:rsidR="00F444DE" w:rsidRPr="00F444DE" w:rsidRDefault="00F444DE" w:rsidP="00F444DE">
      <w:pPr>
        <w:spacing w:after="0" w:line="240" w:lineRule="auto"/>
        <w:ind w:firstLine="641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u w:val="single"/>
          <w:lang w:eastAsia="ru-RU"/>
        </w:rPr>
        <w:t>3.  Информационно-консультативная работа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– классные часы, родительские собрания с приглашением специалистов медиков.</w:t>
      </w:r>
    </w:p>
    <w:p w:rsidR="00F444DE" w:rsidRPr="00F444DE" w:rsidRDefault="00F444DE" w:rsidP="00F444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color w:val="0000FF"/>
          <w:sz w:val="24"/>
          <w:szCs w:val="28"/>
          <w:lang w:eastAsia="ru-RU"/>
        </w:rPr>
        <w:t xml:space="preserve">            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Деятельность школы по сохранению и укреплению здоровья учащихся поставлена на хорошем уровне, но следует уделять больше внимания просветительской работе по пропаганде здорового образа жизни, активизировать работу отдела здоровья и спорта ученического самоуправления, для повышения доли участия школьников в формировании своего здоровья, создать творческие группы на уровне классных коллективов с выходом на общешкольный  по пропаганде здорового образа  жизни, продолжить информационно-консультативную работу для родителей с привлечением врачей-специалистов.</w:t>
      </w:r>
    </w:p>
    <w:p w:rsidR="00F444DE" w:rsidRPr="00F444DE" w:rsidRDefault="00F444DE" w:rsidP="00F444DE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Оценка эффективности реализации программы</w:t>
      </w:r>
    </w:p>
    <w:p w:rsidR="00F444DE" w:rsidRPr="00F444DE" w:rsidRDefault="00F444DE" w:rsidP="00F444DE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Основные результаты реализации программы  формирования культуры здорового и безопасного образа жизни учащихся оцениваются в рамках мониторинговых процедур, предусматривающих выявление: динамики сезонных заболеваний; динамики школьного травматизма; утомляемости учащихся и т.п.</w:t>
      </w:r>
    </w:p>
    <w:p w:rsidR="00F444DE" w:rsidRPr="00F444DE" w:rsidRDefault="00F444DE" w:rsidP="00F444DE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Развиваемые у учащихся в образовательном процессе компетенции в области </w:t>
      </w:r>
      <w:proofErr w:type="spellStart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здоровьсбережения</w:t>
      </w:r>
      <w:proofErr w:type="spellEnd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выявляются в процессе урочной и внеурочной работы. На уроках в процессе обсуждения вопросов, связанных с охраной и укреплением здоровья. Во внеурочной деятельности в процессе реализации дополнительных программ оздоровительной направленности.  </w:t>
      </w:r>
    </w:p>
    <w:p w:rsidR="00F444DE" w:rsidRPr="00F444DE" w:rsidRDefault="00F444DE" w:rsidP="00F444D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Наименование программы:  </w:t>
      </w:r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«Здоровье и здоровый образ жизни».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Программа формирования ценностей здоровья и здорового образа жизни младшего школьника представляет собой комплексную программу формирования знаний, установок, личностных ориентиров и норм поведения, обеспечивающих сохранение и укрепление физического, психологического и социального здоровья обучающихся как одно из ценностных составляющих, способствующих познавательному и эмоциональному развитию ребёнка, достижению планируемых результатов освоения основной образовательной программы начального  общего образования. 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Базовые национальные ценности российского общества, являющееся основой программы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Сохранение и укрепление здоровья детей, создание оптимальных </w:t>
      </w:r>
      <w:proofErr w:type="spellStart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внешнесредовых</w:t>
      </w:r>
      <w:proofErr w:type="spellEnd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условий в школе и дома и рациональная организация труда и отдыха школьников (</w:t>
      </w:r>
      <w:proofErr w:type="spellStart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здоровьесберегающая</w:t>
      </w:r>
      <w:proofErr w:type="spellEnd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педагогика)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Основные </w:t>
      </w:r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цели и задачи программы: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t>Цель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: сохранение и укрепление здоровья участников образовательного процесса.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b/>
          <w:bCs/>
          <w:sz w:val="24"/>
          <w:szCs w:val="28"/>
          <w:lang w:eastAsia="ru-RU"/>
        </w:rPr>
        <w:lastRenderedPageBreak/>
        <w:t>Задачи: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развитие представления учащихся о ценности здоровья и здорового образа жизни, привлечение школьников к спортивным и физкультурно-оздоровительным занятиям, повышение качества физической подготовки учащихся, расширение использования  (</w:t>
      </w:r>
      <w:proofErr w:type="spellStart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здоровьесберегающих</w:t>
      </w:r>
      <w:proofErr w:type="spellEnd"/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технологий в учебно-воспитательном процессе</w:t>
      </w:r>
      <w:r w:rsidR="002A0CFD">
        <w:rPr>
          <w:rFonts w:ascii="Times New Roman" w:eastAsia="Calibri" w:hAnsi="Times New Roman" w:cs="Times New Roman"/>
          <w:sz w:val="24"/>
          <w:szCs w:val="28"/>
          <w:lang w:eastAsia="ru-RU"/>
        </w:rPr>
        <w:t>)</w:t>
      </w: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.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Ожидаемые результаты реализации программы: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Выпускник начальной школы имеет мотивацию к занятию физкультурой и спортом, сохранению своего здоровья, обладает первоначальными гигиеническими навыками и знаниями физиологии и гигиены своего тела. </w:t>
      </w:r>
    </w:p>
    <w:p w:rsidR="00F444DE" w:rsidRPr="00F444DE" w:rsidRDefault="00F444DE" w:rsidP="00F444DE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F444DE">
        <w:rPr>
          <w:rFonts w:ascii="Times New Roman" w:eastAsia="Calibri" w:hAnsi="Times New Roman" w:cs="Times New Roman"/>
          <w:sz w:val="24"/>
          <w:szCs w:val="28"/>
          <w:lang w:eastAsia="ru-RU"/>
        </w:rPr>
        <w:t>Перечень мероприятий в рамках  программы формирования культуры здорового и безопасного образа жизни</w:t>
      </w:r>
    </w:p>
    <w:p w:rsidR="00F444DE" w:rsidRPr="00F444DE" w:rsidRDefault="00F444DE" w:rsidP="00F444DE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6"/>
        <w:gridCol w:w="4394"/>
        <w:gridCol w:w="1473"/>
        <w:gridCol w:w="2354"/>
      </w:tblGrid>
      <w:tr w:rsidR="00F444DE" w:rsidRPr="00F444DE" w:rsidTr="00571D15">
        <w:tc>
          <w:tcPr>
            <w:tcW w:w="1986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Форма деятельности</w:t>
            </w:r>
          </w:p>
        </w:tc>
        <w:tc>
          <w:tcPr>
            <w:tcW w:w="439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Содержание мероприятий</w:t>
            </w:r>
          </w:p>
        </w:tc>
        <w:tc>
          <w:tcPr>
            <w:tcW w:w="1473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Сроки</w:t>
            </w:r>
          </w:p>
        </w:tc>
        <w:tc>
          <w:tcPr>
            <w:tcW w:w="235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Исполнители</w:t>
            </w:r>
          </w:p>
        </w:tc>
      </w:tr>
      <w:tr w:rsidR="00F444DE" w:rsidRPr="00F444DE" w:rsidTr="00571D15">
        <w:tc>
          <w:tcPr>
            <w:tcW w:w="10207" w:type="dxa"/>
            <w:gridSpan w:val="4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1. Формирование у обучающихся установки на здоровое питание</w:t>
            </w:r>
          </w:p>
        </w:tc>
      </w:tr>
      <w:tr w:rsidR="00F444DE" w:rsidRPr="00F444DE" w:rsidTr="00571D15">
        <w:tc>
          <w:tcPr>
            <w:tcW w:w="1986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Урочная</w:t>
            </w:r>
          </w:p>
        </w:tc>
        <w:tc>
          <w:tcPr>
            <w:tcW w:w="439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Уроки-утренники на темы «В гостях у Айболита», «Бал витаминов», «Королевство Зубной Щётки», Беседа «Умеем ли мы правильно питаться?», «Я выбираю кашу», использование </w:t>
            </w:r>
            <w:proofErr w:type="spellStart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здоровьесберегающихтехнологий</w:t>
            </w:r>
            <w:proofErr w:type="spellEnd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, предупреждение случаев травматизма, проведение мониторинга состояния питания</w:t>
            </w:r>
          </w:p>
        </w:tc>
        <w:tc>
          <w:tcPr>
            <w:tcW w:w="1473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Систематически </w:t>
            </w:r>
          </w:p>
        </w:tc>
        <w:tc>
          <w:tcPr>
            <w:tcW w:w="235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Кл.руководитель</w:t>
            </w:r>
            <w:proofErr w:type="spellEnd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.</w:t>
            </w:r>
          </w:p>
        </w:tc>
      </w:tr>
      <w:tr w:rsidR="00F444DE" w:rsidRPr="00F444DE" w:rsidTr="00571D15">
        <w:tc>
          <w:tcPr>
            <w:tcW w:w="1986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Работа с семьёй</w:t>
            </w:r>
          </w:p>
        </w:tc>
        <w:tc>
          <w:tcPr>
            <w:tcW w:w="439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Беседы на темы: «Мы за здоровое питание», «Питание и здоровье», конкурс «Рецепты наших бабушек», «Русский пряник», «Овощ вырасти сам», проведение литературных вечеров совместно с родителями, « Обеспечение здорового питания» (сотрудничество со школьной столовой). </w:t>
            </w:r>
          </w:p>
        </w:tc>
        <w:tc>
          <w:tcPr>
            <w:tcW w:w="1473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 плану</w:t>
            </w:r>
          </w:p>
        </w:tc>
        <w:tc>
          <w:tcPr>
            <w:tcW w:w="235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Кл.руководитель</w:t>
            </w:r>
            <w:proofErr w:type="spellEnd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мед.сестра</w:t>
            </w:r>
            <w:proofErr w:type="spellEnd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F444DE" w:rsidRPr="00F444DE" w:rsidTr="00571D15">
        <w:tc>
          <w:tcPr>
            <w:tcW w:w="10207" w:type="dxa"/>
            <w:gridSpan w:val="4"/>
          </w:tcPr>
          <w:p w:rsidR="00F444DE" w:rsidRPr="00F444DE" w:rsidRDefault="00F444DE" w:rsidP="00571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2. Обеспечение оптимального двигательного режима для детей</w:t>
            </w:r>
          </w:p>
        </w:tc>
      </w:tr>
      <w:tr w:rsidR="00F444DE" w:rsidRPr="00F444DE" w:rsidTr="00571D15">
        <w:tc>
          <w:tcPr>
            <w:tcW w:w="1986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Урочная</w:t>
            </w:r>
          </w:p>
        </w:tc>
        <w:tc>
          <w:tcPr>
            <w:tcW w:w="439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Физкультминутки, ритмические перемены, прогулки на свежем воздухе в школьном дворе, родительские собрания на темы «Когда девочка взрослеет», «Когда мальчик взрослеет», «Учимся строить отношения».</w:t>
            </w:r>
          </w:p>
        </w:tc>
        <w:tc>
          <w:tcPr>
            <w:tcW w:w="1473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Систематически </w:t>
            </w:r>
          </w:p>
        </w:tc>
        <w:tc>
          <w:tcPr>
            <w:tcW w:w="235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Учителя</w:t>
            </w:r>
          </w:p>
        </w:tc>
      </w:tr>
      <w:tr w:rsidR="00F444DE" w:rsidRPr="00F444DE" w:rsidTr="00571D15">
        <w:tc>
          <w:tcPr>
            <w:tcW w:w="1986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Внеурочная</w:t>
            </w:r>
          </w:p>
        </w:tc>
        <w:tc>
          <w:tcPr>
            <w:tcW w:w="439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Проведение мониторинга состояния здоровья, совместных мероприятий со спортивными школами и клубами, ГДДТ.</w:t>
            </w:r>
          </w:p>
        </w:tc>
        <w:tc>
          <w:tcPr>
            <w:tcW w:w="1473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 плану</w:t>
            </w:r>
          </w:p>
        </w:tc>
        <w:tc>
          <w:tcPr>
            <w:tcW w:w="235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Зам.директора по УВР</w:t>
            </w:r>
          </w:p>
        </w:tc>
      </w:tr>
      <w:tr w:rsidR="00F444DE" w:rsidRPr="00F444DE" w:rsidTr="00571D15">
        <w:tc>
          <w:tcPr>
            <w:tcW w:w="1986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Работа с родителями</w:t>
            </w:r>
          </w:p>
        </w:tc>
        <w:tc>
          <w:tcPr>
            <w:tcW w:w="439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Совместные спортивные мероприятия, просветительские родительские собрания, конференции, обучающие семинары</w:t>
            </w:r>
          </w:p>
        </w:tc>
        <w:tc>
          <w:tcPr>
            <w:tcW w:w="1473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 плану</w:t>
            </w:r>
          </w:p>
        </w:tc>
        <w:tc>
          <w:tcPr>
            <w:tcW w:w="235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Кл.руководители</w:t>
            </w:r>
            <w:proofErr w:type="spellEnd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,   родители</w:t>
            </w:r>
          </w:p>
        </w:tc>
      </w:tr>
      <w:tr w:rsidR="00F444DE" w:rsidRPr="00F444DE" w:rsidTr="00571D15">
        <w:tc>
          <w:tcPr>
            <w:tcW w:w="10207" w:type="dxa"/>
            <w:gridSpan w:val="4"/>
          </w:tcPr>
          <w:p w:rsidR="00F444DE" w:rsidRPr="00F444DE" w:rsidRDefault="00F444DE" w:rsidP="00571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3. Обеспечение рекомендуемого врачами режима дня обучающихся</w:t>
            </w:r>
          </w:p>
        </w:tc>
      </w:tr>
      <w:tr w:rsidR="00F444DE" w:rsidRPr="00F444DE" w:rsidTr="00571D15">
        <w:tc>
          <w:tcPr>
            <w:tcW w:w="1986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Урочная</w:t>
            </w:r>
          </w:p>
        </w:tc>
        <w:tc>
          <w:tcPr>
            <w:tcW w:w="439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Уроки окружающего мира совместно с медицинскими работниками, беседы на классных часах о режиме дня, «Рациональное распределение свободного времени», профилактика </w:t>
            </w: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lastRenderedPageBreak/>
              <w:t>сохранности зрения, зубов, опорно-двигательного аппарата. Составление расписания согласно требованиям СанПиН</w:t>
            </w:r>
          </w:p>
        </w:tc>
        <w:tc>
          <w:tcPr>
            <w:tcW w:w="1473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lastRenderedPageBreak/>
              <w:t>По плану</w:t>
            </w:r>
          </w:p>
        </w:tc>
        <w:tc>
          <w:tcPr>
            <w:tcW w:w="235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Зам.директора по ВР, класс. руководитель, </w:t>
            </w:r>
            <w:proofErr w:type="spellStart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мед.сестра</w:t>
            </w:r>
            <w:proofErr w:type="spellEnd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F444DE" w:rsidRPr="00F444DE" w:rsidTr="00571D15">
        <w:tc>
          <w:tcPr>
            <w:tcW w:w="1986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lastRenderedPageBreak/>
              <w:t>Работа с семьёй</w:t>
            </w:r>
          </w:p>
        </w:tc>
        <w:tc>
          <w:tcPr>
            <w:tcW w:w="439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Родительские собрания на темы: «Мы за здоровый образ жизни», «Закаливание организма», «Профилактика простудных заболеваний», анкетирования, беседы «Наследственность и здоровье»</w:t>
            </w:r>
          </w:p>
        </w:tc>
        <w:tc>
          <w:tcPr>
            <w:tcW w:w="1473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 плану</w:t>
            </w:r>
          </w:p>
        </w:tc>
        <w:tc>
          <w:tcPr>
            <w:tcW w:w="235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К</w:t>
            </w:r>
            <w:r w:rsidR="00571D1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л.руководитель</w:t>
            </w:r>
            <w:proofErr w:type="spellEnd"/>
            <w:r w:rsidR="00571D1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="00571D15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мед.сестра</w:t>
            </w:r>
            <w:proofErr w:type="spellEnd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,  администрация</w:t>
            </w:r>
          </w:p>
        </w:tc>
      </w:tr>
      <w:tr w:rsidR="00F444DE" w:rsidRPr="00F444DE" w:rsidTr="00571D15">
        <w:tc>
          <w:tcPr>
            <w:tcW w:w="10207" w:type="dxa"/>
            <w:gridSpan w:val="4"/>
          </w:tcPr>
          <w:p w:rsidR="00F444DE" w:rsidRPr="00F444DE" w:rsidRDefault="00F444DE" w:rsidP="00571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4. Формирование у обучающихся знания о факторах риска  для их здоровья</w:t>
            </w:r>
          </w:p>
        </w:tc>
      </w:tr>
      <w:tr w:rsidR="00F444DE" w:rsidRPr="00F444DE" w:rsidTr="00571D15">
        <w:tc>
          <w:tcPr>
            <w:tcW w:w="1986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Урочная</w:t>
            </w:r>
          </w:p>
        </w:tc>
        <w:tc>
          <w:tcPr>
            <w:tcW w:w="439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Беседы на уроках окружающего мира, классных часах, уроках физкультуры на темы : «Возрастные изменения», «Поговорим о личном», «Взаимоотношения человека и окружающей среды», «Медицинская помощь и обеспечение безопасности жизнедеятельности»</w:t>
            </w:r>
          </w:p>
        </w:tc>
        <w:tc>
          <w:tcPr>
            <w:tcW w:w="1473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 плану</w:t>
            </w:r>
          </w:p>
        </w:tc>
        <w:tc>
          <w:tcPr>
            <w:tcW w:w="235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Кл.руководитель</w:t>
            </w:r>
            <w:proofErr w:type="spellEnd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, </w:t>
            </w:r>
            <w:proofErr w:type="spellStart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мед.сестра</w:t>
            </w:r>
            <w:proofErr w:type="spellEnd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F444DE" w:rsidRPr="00F444DE" w:rsidTr="00571D15">
        <w:tc>
          <w:tcPr>
            <w:tcW w:w="1986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Внешкольная</w:t>
            </w:r>
          </w:p>
        </w:tc>
        <w:tc>
          <w:tcPr>
            <w:tcW w:w="439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Посещения детской поликлиники, коррекционные занятия с детьми по итогам совместной работы психолога и учителей</w:t>
            </w:r>
          </w:p>
        </w:tc>
        <w:tc>
          <w:tcPr>
            <w:tcW w:w="1473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 плану</w:t>
            </w:r>
          </w:p>
        </w:tc>
        <w:tc>
          <w:tcPr>
            <w:tcW w:w="235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Кл.руководитель</w:t>
            </w:r>
            <w:proofErr w:type="spellEnd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, психолог</w:t>
            </w:r>
          </w:p>
        </w:tc>
      </w:tr>
      <w:tr w:rsidR="00F444DE" w:rsidRPr="00F444DE" w:rsidTr="00571D15">
        <w:tc>
          <w:tcPr>
            <w:tcW w:w="1986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Работа с социальными партнёрами</w:t>
            </w:r>
          </w:p>
        </w:tc>
        <w:tc>
          <w:tcPr>
            <w:tcW w:w="439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Сотрудничество со спортивными организациями, центром внеклассной работы (туристические секции), индивидуальные консультации психологов </w:t>
            </w:r>
          </w:p>
        </w:tc>
        <w:tc>
          <w:tcPr>
            <w:tcW w:w="1473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 плану</w:t>
            </w:r>
          </w:p>
        </w:tc>
        <w:tc>
          <w:tcPr>
            <w:tcW w:w="235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Кл.руководитель</w:t>
            </w:r>
            <w:proofErr w:type="spellEnd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F444DE" w:rsidRPr="00F444DE" w:rsidTr="00571D15">
        <w:tc>
          <w:tcPr>
            <w:tcW w:w="10207" w:type="dxa"/>
            <w:gridSpan w:val="4"/>
          </w:tcPr>
          <w:p w:rsidR="00F444DE" w:rsidRPr="00F444DE" w:rsidRDefault="00F444DE" w:rsidP="00571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5. Профилактика вовлечения учащихся в </w:t>
            </w:r>
            <w:proofErr w:type="spellStart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табакокурение</w:t>
            </w:r>
            <w:proofErr w:type="spellEnd"/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,</w:t>
            </w:r>
          </w:p>
          <w:p w:rsidR="00F444DE" w:rsidRPr="00F444DE" w:rsidRDefault="00F444DE" w:rsidP="00571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употребление алкоголя и других наркотических веществ</w:t>
            </w:r>
          </w:p>
        </w:tc>
      </w:tr>
      <w:tr w:rsidR="00F444DE" w:rsidRPr="00F444DE" w:rsidTr="00571D15">
        <w:tc>
          <w:tcPr>
            <w:tcW w:w="1986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Урочная</w:t>
            </w:r>
          </w:p>
        </w:tc>
        <w:tc>
          <w:tcPr>
            <w:tcW w:w="439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Профилактические беседы о вреде курения, других вредных привычек</w:t>
            </w:r>
          </w:p>
        </w:tc>
        <w:tc>
          <w:tcPr>
            <w:tcW w:w="1473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Систематически </w:t>
            </w:r>
          </w:p>
        </w:tc>
        <w:tc>
          <w:tcPr>
            <w:tcW w:w="235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Учителя</w:t>
            </w:r>
          </w:p>
        </w:tc>
      </w:tr>
      <w:tr w:rsidR="00F444DE" w:rsidRPr="00F444DE" w:rsidTr="00571D15">
        <w:tc>
          <w:tcPr>
            <w:tcW w:w="1986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Внеурочная</w:t>
            </w:r>
          </w:p>
        </w:tc>
        <w:tc>
          <w:tcPr>
            <w:tcW w:w="439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Конференция и конкурс рисунков «За здоровый образ жизни»</w:t>
            </w:r>
          </w:p>
        </w:tc>
        <w:tc>
          <w:tcPr>
            <w:tcW w:w="1473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 плану</w:t>
            </w:r>
          </w:p>
        </w:tc>
        <w:tc>
          <w:tcPr>
            <w:tcW w:w="235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Учителя, </w:t>
            </w:r>
          </w:p>
        </w:tc>
      </w:tr>
      <w:tr w:rsidR="00F444DE" w:rsidRPr="00F444DE" w:rsidTr="00571D15">
        <w:tc>
          <w:tcPr>
            <w:tcW w:w="10207" w:type="dxa"/>
            <w:gridSpan w:val="4"/>
          </w:tcPr>
          <w:p w:rsidR="00F444DE" w:rsidRPr="00F444DE" w:rsidRDefault="00F444DE" w:rsidP="00571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6. Формирование потребности ребёнка безбоязненно обращаться к врачу</w:t>
            </w:r>
          </w:p>
          <w:p w:rsidR="00F444DE" w:rsidRPr="00F444DE" w:rsidRDefault="00F444DE" w:rsidP="00571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 любым вопросам собственного роста и развития, состояния здоровья</w:t>
            </w:r>
          </w:p>
        </w:tc>
      </w:tr>
      <w:tr w:rsidR="00F444DE" w:rsidRPr="00F444DE" w:rsidTr="00571D15">
        <w:tc>
          <w:tcPr>
            <w:tcW w:w="1986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Урочная</w:t>
            </w:r>
          </w:p>
        </w:tc>
        <w:tc>
          <w:tcPr>
            <w:tcW w:w="439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Беседы на уроках (окружающий мир, физическая культура, изобразительное искусство) на темы : «Жизнедеятельность человека», «Общение и уверенность в себе», «Личность и внутренние ресурсы человека»</w:t>
            </w:r>
          </w:p>
        </w:tc>
        <w:tc>
          <w:tcPr>
            <w:tcW w:w="1473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Систематически </w:t>
            </w:r>
          </w:p>
        </w:tc>
        <w:tc>
          <w:tcPr>
            <w:tcW w:w="235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Учителя</w:t>
            </w:r>
          </w:p>
        </w:tc>
      </w:tr>
      <w:tr w:rsidR="00F444DE" w:rsidRPr="00F444DE" w:rsidTr="00571D15">
        <w:tc>
          <w:tcPr>
            <w:tcW w:w="1986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Внеурочная</w:t>
            </w:r>
          </w:p>
        </w:tc>
        <w:tc>
          <w:tcPr>
            <w:tcW w:w="439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Викторины на темы: « Я и мир вокруг меня», «В здоровом теле  - здоровый дух», выставка «Будь здоров!», игра «Навыки здорового образа жизни», беседа «Гигиенические правила и предупреждение инфекционных заболеваний»</w:t>
            </w:r>
          </w:p>
        </w:tc>
        <w:tc>
          <w:tcPr>
            <w:tcW w:w="1473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 плану</w:t>
            </w:r>
          </w:p>
        </w:tc>
        <w:tc>
          <w:tcPr>
            <w:tcW w:w="2354" w:type="dxa"/>
          </w:tcPr>
          <w:p w:rsidR="00F444DE" w:rsidRPr="00F444DE" w:rsidRDefault="00F444DE" w:rsidP="00571D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F444D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Учителя</w:t>
            </w:r>
          </w:p>
        </w:tc>
      </w:tr>
    </w:tbl>
    <w:p w:rsidR="00F96F28" w:rsidRPr="00F444DE" w:rsidRDefault="00F96F28" w:rsidP="00571D15">
      <w:pPr>
        <w:spacing w:after="0" w:line="240" w:lineRule="auto"/>
        <w:rPr>
          <w:sz w:val="24"/>
          <w:szCs w:val="28"/>
        </w:rPr>
      </w:pPr>
    </w:p>
    <w:sectPr w:rsidR="00F96F28" w:rsidRPr="00F444DE" w:rsidSect="00F96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265DD"/>
    <w:multiLevelType w:val="hybridMultilevel"/>
    <w:tmpl w:val="76BA51DC"/>
    <w:lvl w:ilvl="0" w:tplc="EC90EBC0">
      <w:start w:val="1"/>
      <w:numFmt w:val="bullet"/>
      <w:lvlText w:val="-"/>
      <w:lvlJc w:val="left"/>
      <w:pPr>
        <w:tabs>
          <w:tab w:val="num" w:pos="1144"/>
        </w:tabs>
        <w:ind w:left="1144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42EF100F"/>
    <w:multiLevelType w:val="hybridMultilevel"/>
    <w:tmpl w:val="8FAEB0DE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8D00808"/>
    <w:multiLevelType w:val="hybridMultilevel"/>
    <w:tmpl w:val="B10239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444DE"/>
    <w:rsid w:val="000845FB"/>
    <w:rsid w:val="00291DFD"/>
    <w:rsid w:val="002A0CFD"/>
    <w:rsid w:val="00360BF2"/>
    <w:rsid w:val="00533AF1"/>
    <w:rsid w:val="005465B3"/>
    <w:rsid w:val="00571D15"/>
    <w:rsid w:val="00675174"/>
    <w:rsid w:val="00746EAD"/>
    <w:rsid w:val="007F2D20"/>
    <w:rsid w:val="00932EDC"/>
    <w:rsid w:val="009C5936"/>
    <w:rsid w:val="00AE297C"/>
    <w:rsid w:val="00BA17C1"/>
    <w:rsid w:val="00C20C6F"/>
    <w:rsid w:val="00C84374"/>
    <w:rsid w:val="00C94BE9"/>
    <w:rsid w:val="00F444DE"/>
    <w:rsid w:val="00F96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4DE"/>
    <w:pPr>
      <w:spacing w:after="20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A17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BA17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BA17C1"/>
    <w:rPr>
      <w:b/>
      <w:bCs/>
    </w:rPr>
  </w:style>
  <w:style w:type="character" w:styleId="a6">
    <w:name w:val="Emphasis"/>
    <w:basedOn w:val="a0"/>
    <w:uiPriority w:val="20"/>
    <w:qFormat/>
    <w:rsid w:val="00BA17C1"/>
    <w:rPr>
      <w:i/>
      <w:iCs/>
    </w:rPr>
  </w:style>
  <w:style w:type="paragraph" w:styleId="a7">
    <w:name w:val="Intense Quote"/>
    <w:basedOn w:val="a"/>
    <w:next w:val="a"/>
    <w:link w:val="a8"/>
    <w:uiPriority w:val="30"/>
    <w:qFormat/>
    <w:rsid w:val="00BA17C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BA17C1"/>
    <w:rPr>
      <w:b/>
      <w:bCs/>
      <w:i/>
      <w:iCs/>
      <w:color w:val="4F81BD" w:themeColor="accent1"/>
    </w:rPr>
  </w:style>
  <w:style w:type="character" w:styleId="a9">
    <w:name w:val="Intense Emphasis"/>
    <w:basedOn w:val="a0"/>
    <w:uiPriority w:val="21"/>
    <w:qFormat/>
    <w:rsid w:val="00BA17C1"/>
    <w:rPr>
      <w:b/>
      <w:bCs/>
      <w:i/>
      <w:iCs/>
      <w:color w:val="4F81BD" w:themeColor="accent1"/>
    </w:rPr>
  </w:style>
  <w:style w:type="character" w:customStyle="1" w:styleId="Zag11">
    <w:name w:val="Zag_11"/>
    <w:rsid w:val="009C5936"/>
  </w:style>
  <w:style w:type="paragraph" w:styleId="aa">
    <w:name w:val="Balloon Text"/>
    <w:basedOn w:val="a"/>
    <w:link w:val="ab"/>
    <w:uiPriority w:val="99"/>
    <w:semiHidden/>
    <w:unhideWhenUsed/>
    <w:rsid w:val="00C84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43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4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11</Pages>
  <Words>3915</Words>
  <Characters>22318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2016-09-07T10:02:00Z</cp:lastPrinted>
  <dcterms:created xsi:type="dcterms:W3CDTF">2016-09-05T19:10:00Z</dcterms:created>
  <dcterms:modified xsi:type="dcterms:W3CDTF">2016-09-11T04:45:00Z</dcterms:modified>
</cp:coreProperties>
</file>